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7D73" w14:textId="09137A73" w:rsidR="00EE05A6" w:rsidRDefault="00EE05A6" w:rsidP="00EE05A6">
      <w:pPr>
        <w:spacing w:after="0" w:line="283" w:lineRule="auto"/>
        <w:ind w:left="0" w:firstLine="0"/>
      </w:pPr>
      <w:r>
        <w:rPr>
          <w:rFonts w:ascii="Century Gothic" w:eastAsia="Century Gothic" w:hAnsi="Century Gothic" w:cs="Century Gothic"/>
          <w:b w:val="0"/>
          <w:color w:val="0070C0"/>
          <w:sz w:val="48"/>
        </w:rPr>
        <w:t xml:space="preserve">FOJBE PTO January 2024 FINANCIAL REPORT </w:t>
      </w:r>
    </w:p>
    <w:p w14:paraId="216361B2" w14:textId="63EA3656" w:rsidR="00EE05A6" w:rsidRDefault="00EE05A6" w:rsidP="00EE05A6">
      <w:pPr>
        <w:spacing w:after="278"/>
        <w:ind w:left="0" w:firstLine="0"/>
      </w:pPr>
      <w:r>
        <w:rPr>
          <w:sz w:val="24"/>
        </w:rPr>
        <w:t>BEGINNING BALANCE: $98,476.40</w:t>
      </w:r>
    </w:p>
    <w:p w14:paraId="7CA7B6FD" w14:textId="77777777" w:rsidR="00EE05A6" w:rsidRDefault="00EE05A6" w:rsidP="00EE05A6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 xml:space="preserve">INCOME </w:t>
      </w:r>
    </w:p>
    <w:p w14:paraId="5EBE6320" w14:textId="057F0A19" w:rsidR="00EE05A6" w:rsidRDefault="00EE05A6" w:rsidP="00EE05A6">
      <w:pPr>
        <w:ind w:left="-5"/>
      </w:pPr>
      <w:r>
        <w:t>Total Income for the month of January $0.00</w:t>
      </w:r>
    </w:p>
    <w:p w14:paraId="48EDBD49" w14:textId="1C4A4F35" w:rsidR="00EE05A6" w:rsidRDefault="00EE05A6" w:rsidP="00EE05A6">
      <w:pPr>
        <w:shd w:val="clear" w:color="auto" w:fill="D1EDF9"/>
        <w:spacing w:after="250"/>
        <w:ind w:left="0" w:firstLine="0"/>
      </w:pPr>
      <w:r>
        <w:rPr>
          <w:rFonts w:ascii="Century Gothic" w:eastAsia="Century Gothic" w:hAnsi="Century Gothic" w:cs="Century Gothic"/>
          <w:b w:val="0"/>
          <w:sz w:val="22"/>
        </w:rPr>
        <w:t>EXPENSES $</w:t>
      </w:r>
      <w:r w:rsidR="004F4CD2">
        <w:rPr>
          <w:rFonts w:ascii="Century Gothic" w:eastAsia="Century Gothic" w:hAnsi="Century Gothic" w:cs="Century Gothic"/>
          <w:b w:val="0"/>
          <w:sz w:val="22"/>
        </w:rPr>
        <w:t>1,338.91</w:t>
      </w:r>
    </w:p>
    <w:p w14:paraId="63837142" w14:textId="7F7D9415" w:rsidR="00EE05A6" w:rsidRDefault="00EE05A6" w:rsidP="00EE05A6">
      <w:pPr>
        <w:ind w:left="-5"/>
      </w:pPr>
      <w:r>
        <w:t>Total expenses for the month o</w:t>
      </w:r>
      <w:r w:rsidR="004F4CD2">
        <w:t>f January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8900"/>
      </w:tblGrid>
      <w:tr w:rsidR="00EE05A6" w:rsidRPr="004D08D6" w14:paraId="4F5A0636" w14:textId="77777777" w:rsidTr="005241CB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D87" w14:textId="77777777" w:rsidR="00EE05A6" w:rsidRDefault="004F4CD2" w:rsidP="005241C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 xml:space="preserve">$39.15 </w:t>
            </w:r>
            <w:proofErr w:type="spellStart"/>
            <w:r w:rsidRPr="004F4CD2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>Blick</w:t>
            </w:r>
            <w:proofErr w:type="spellEnd"/>
            <w:r w:rsidRPr="004F4CD2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 xml:space="preserve"> art materials/ Heather </w:t>
            </w:r>
            <w:proofErr w:type="spellStart"/>
            <w:r w:rsidRPr="004F4CD2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>Despain</w:t>
            </w:r>
            <w:proofErr w:type="spellEnd"/>
            <w:r w:rsidRPr="004F4CD2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 xml:space="preserve"> / Art supplies</w:t>
            </w:r>
          </w:p>
          <w:p w14:paraId="57E86B4D" w14:textId="77777777" w:rsidR="004F4CD2" w:rsidRDefault="004F4CD2" w:rsidP="005241C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</w:p>
          <w:p w14:paraId="50A97762" w14:textId="0A2B33E4" w:rsidR="004F4CD2" w:rsidRDefault="004F4CD2" w:rsidP="005241C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 xml:space="preserve">$99.76 </w:t>
            </w:r>
            <w:proofErr w:type="spellStart"/>
            <w:r w:rsidRPr="004F4CD2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>Amee</w:t>
            </w:r>
            <w:proofErr w:type="spellEnd"/>
            <w:r w:rsidRPr="004F4CD2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 xml:space="preserve"> Bailey/ Art enrichment/ Shared supplies - Glue Guns &amp; Watercolor pencils</w:t>
            </w:r>
          </w:p>
          <w:p w14:paraId="6F37375B" w14:textId="77777777" w:rsidR="004F4CD2" w:rsidRDefault="004F4CD2" w:rsidP="005241C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</w:p>
          <w:p w14:paraId="024AF75F" w14:textId="530061D9" w:rsidR="004F4CD2" w:rsidRDefault="004F4CD2" w:rsidP="005241C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 xml:space="preserve">$200.00 </w:t>
            </w:r>
            <w:r w:rsidRPr="004F4CD2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>Brandy Davis/ Teachers grant/ Classroom supplies.</w:t>
            </w:r>
          </w:p>
          <w:p w14:paraId="5D8B542C" w14:textId="77777777" w:rsidR="004F4CD2" w:rsidRDefault="004F4CD2" w:rsidP="005241C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</w:p>
          <w:p w14:paraId="3ED6267C" w14:textId="0E433DB1" w:rsidR="004F4CD2" w:rsidRDefault="004F4CD2" w:rsidP="005241C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 xml:space="preserve">$1,000.00 </w:t>
            </w:r>
            <w:r w:rsidRPr="004F4CD2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  <w:t>Jennifer Swanson/ Literacy week/ Authors visit</w:t>
            </w:r>
          </w:p>
          <w:p w14:paraId="04C687F2" w14:textId="393F9F35" w:rsidR="004F4CD2" w:rsidRPr="004D08D6" w:rsidRDefault="004F4CD2" w:rsidP="005241C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4BAD2167" w14:textId="77777777" w:rsidR="00EE05A6" w:rsidRDefault="00EE05A6" w:rsidP="00EE05A6">
      <w:pPr>
        <w:shd w:val="clear" w:color="auto" w:fill="D1EDF9"/>
        <w:spacing w:after="250"/>
        <w:ind w:left="0" w:firstLine="0"/>
      </w:pPr>
    </w:p>
    <w:p w14:paraId="4BE759D0" w14:textId="77777777" w:rsidR="00EE05A6" w:rsidRPr="00D71A78" w:rsidRDefault="00EE05A6" w:rsidP="00EE05A6">
      <w:pPr>
        <w:shd w:val="clear" w:color="auto" w:fill="D1EDF9"/>
        <w:spacing w:after="250"/>
        <w:ind w:left="0" w:firstLine="0"/>
        <w:rPr>
          <w:szCs w:val="20"/>
        </w:rPr>
      </w:pPr>
      <w:r>
        <w:rPr>
          <w:rFonts w:ascii="Century Gothic" w:eastAsia="Century Gothic" w:hAnsi="Century Gothic" w:cs="Century Gothic"/>
          <w:b w:val="0"/>
          <w:sz w:val="22"/>
        </w:rPr>
        <w:t xml:space="preserve">OUTSTANDING CHECKS </w:t>
      </w:r>
    </w:p>
    <w:p w14:paraId="056D61E6" w14:textId="1EBEE429" w:rsidR="00EE05A6" w:rsidRDefault="00EE05A6" w:rsidP="00EE05A6">
      <w:pPr>
        <w:spacing w:after="0" w:line="240" w:lineRule="auto"/>
        <w:ind w:left="0" w:firstLine="0"/>
        <w:rPr>
          <w:szCs w:val="20"/>
        </w:rPr>
      </w:pPr>
      <w:r w:rsidRPr="00D71A78">
        <w:rPr>
          <w:szCs w:val="20"/>
        </w:rPr>
        <w:t xml:space="preserve">There </w:t>
      </w:r>
      <w:r w:rsidR="004F4CD2" w:rsidRPr="00D71A78">
        <w:rPr>
          <w:szCs w:val="20"/>
        </w:rPr>
        <w:t>w</w:t>
      </w:r>
      <w:r w:rsidR="004F4CD2">
        <w:rPr>
          <w:szCs w:val="20"/>
        </w:rPr>
        <w:t>ere 1</w:t>
      </w:r>
      <w:r>
        <w:rPr>
          <w:szCs w:val="20"/>
        </w:rPr>
        <w:t xml:space="preserve"> </w:t>
      </w:r>
      <w:r w:rsidRPr="00D71A78">
        <w:rPr>
          <w:szCs w:val="20"/>
        </w:rPr>
        <w:t xml:space="preserve">outstanding checks for </w:t>
      </w:r>
      <w:r w:rsidR="004F4CD2">
        <w:rPr>
          <w:szCs w:val="20"/>
        </w:rPr>
        <w:t>January</w:t>
      </w:r>
      <w:r w:rsidRPr="00D71A78">
        <w:rPr>
          <w:szCs w:val="20"/>
        </w:rPr>
        <w:t xml:space="preserve"> totaling. $</w:t>
      </w:r>
      <w:r w:rsidR="004F4CD2">
        <w:rPr>
          <w:szCs w:val="20"/>
        </w:rPr>
        <w:t>200.00</w:t>
      </w:r>
    </w:p>
    <w:p w14:paraId="50516628" w14:textId="77777777" w:rsidR="00EE05A6" w:rsidRPr="00D71A78" w:rsidRDefault="00EE05A6" w:rsidP="00EE05A6">
      <w:pPr>
        <w:spacing w:after="0" w:line="240" w:lineRule="auto"/>
        <w:ind w:left="0" w:firstLine="0"/>
        <w:rPr>
          <w:rFonts w:eastAsia="Times New Roman"/>
          <w:color w:val="auto"/>
          <w:kern w:val="0"/>
          <w:szCs w:val="20"/>
          <w14:ligatures w14:val="none"/>
        </w:rPr>
      </w:pPr>
    </w:p>
    <w:p w14:paraId="5DC8EFCF" w14:textId="07BD07DA" w:rsidR="00EE05A6" w:rsidRDefault="00EE05A6" w:rsidP="00EE05A6">
      <w:pPr>
        <w:ind w:left="-5"/>
      </w:pPr>
      <w:r w:rsidRPr="00D71A78">
        <w:rPr>
          <w:szCs w:val="20"/>
        </w:rPr>
        <w:t xml:space="preserve">There were </w:t>
      </w:r>
      <w:r>
        <w:rPr>
          <w:szCs w:val="20"/>
        </w:rPr>
        <w:t>0</w:t>
      </w:r>
      <w:r w:rsidRPr="00D71A78">
        <w:rPr>
          <w:szCs w:val="20"/>
        </w:rPr>
        <w:t xml:space="preserve"> reconciled checks for </w:t>
      </w:r>
      <w:r w:rsidR="004F4CD2">
        <w:rPr>
          <w:szCs w:val="20"/>
        </w:rPr>
        <w:t>January</w:t>
      </w:r>
      <w:r>
        <w:rPr>
          <w:szCs w:val="20"/>
        </w:rPr>
        <w:t xml:space="preserve"> </w:t>
      </w:r>
      <w:r w:rsidRPr="00D71A78">
        <w:rPr>
          <w:szCs w:val="20"/>
        </w:rPr>
        <w:t xml:space="preserve">Totaling </w:t>
      </w:r>
      <w:r>
        <w:rPr>
          <w:szCs w:val="20"/>
        </w:rPr>
        <w:t>$0.00</w:t>
      </w:r>
    </w:p>
    <w:p w14:paraId="00A4CBE5" w14:textId="183AAD0F" w:rsidR="00EE05A6" w:rsidRDefault="00EE05A6" w:rsidP="00EE05A6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>ENDING BANK STATEMENT BALANCE $</w:t>
      </w:r>
      <w:r w:rsidR="004F4CD2">
        <w:rPr>
          <w:rFonts w:ascii="Century Gothic" w:eastAsia="Century Gothic" w:hAnsi="Century Gothic" w:cs="Century Gothic"/>
          <w:b w:val="0"/>
          <w:sz w:val="22"/>
        </w:rPr>
        <w:t>97,337.49</w:t>
      </w:r>
    </w:p>
    <w:p w14:paraId="4D2EAEB0" w14:textId="07CE4654" w:rsidR="00EE05A6" w:rsidRDefault="00EE05A6" w:rsidP="00EE05A6">
      <w:pPr>
        <w:spacing w:after="0"/>
        <w:ind w:left="-5"/>
      </w:pPr>
      <w:r>
        <w:t xml:space="preserve">The ending bank statement balance for </w:t>
      </w:r>
      <w:r w:rsidR="005F6956">
        <w:t>January $97,337.49</w:t>
      </w:r>
    </w:p>
    <w:tbl>
      <w:tblPr>
        <w:tblStyle w:val="TableGrid"/>
        <w:tblW w:w="9533" w:type="dxa"/>
        <w:tblInd w:w="-86" w:type="dxa"/>
        <w:tblCellMar>
          <w:top w:w="56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33"/>
      </w:tblGrid>
      <w:tr w:rsidR="00EE05A6" w14:paraId="2C92A737" w14:textId="77777777" w:rsidTr="005241CB">
        <w:trPr>
          <w:trHeight w:val="418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1EDF9"/>
          </w:tcPr>
          <w:p w14:paraId="12F06D02" w14:textId="77777777" w:rsidR="00EE05A6" w:rsidRDefault="00EE05A6" w:rsidP="005241CB">
            <w:pPr>
              <w:spacing w:after="0"/>
              <w:ind w:left="0" w:firstLine="0"/>
            </w:pPr>
            <w:r>
              <w:rPr>
                <w:rFonts w:ascii="Century Gothic" w:eastAsia="Century Gothic" w:hAnsi="Century Gothic" w:cs="Century Gothic"/>
                <w:b w:val="0"/>
                <w:sz w:val="22"/>
              </w:rPr>
              <w:t xml:space="preserve"> </w:t>
            </w:r>
          </w:p>
        </w:tc>
      </w:tr>
    </w:tbl>
    <w:p w14:paraId="1125B962" w14:textId="3E343480" w:rsidR="00EE05A6" w:rsidRDefault="00EE05A6" w:rsidP="00EE05A6">
      <w:pPr>
        <w:spacing w:after="0"/>
        <w:ind w:left="0" w:firstLine="0"/>
      </w:pPr>
      <w:r>
        <w:rPr>
          <w:b w:val="0"/>
        </w:rPr>
        <w:t xml:space="preserve">This report was prepared on </w:t>
      </w:r>
      <w:r w:rsidR="004F4CD2">
        <w:rPr>
          <w:b w:val="0"/>
        </w:rPr>
        <w:t>February 3</w:t>
      </w:r>
      <w:r>
        <w:rPr>
          <w:b w:val="0"/>
        </w:rPr>
        <w:t xml:space="preserve">, </w:t>
      </w:r>
      <w:proofErr w:type="gramStart"/>
      <w:r>
        <w:rPr>
          <w:b w:val="0"/>
        </w:rPr>
        <w:t xml:space="preserve">2024  </w:t>
      </w:r>
      <w:proofErr w:type="spellStart"/>
      <w:r>
        <w:rPr>
          <w:b w:val="0"/>
        </w:rPr>
        <w:t>Kyli</w:t>
      </w:r>
      <w:proofErr w:type="spellEnd"/>
      <w:proofErr w:type="gramEnd"/>
      <w:r>
        <w:rPr>
          <w:b w:val="0"/>
        </w:rPr>
        <w:t xml:space="preserve"> Shores PTO Treasurer.  </w:t>
      </w:r>
    </w:p>
    <w:p w14:paraId="51E5EB7F" w14:textId="77777777" w:rsidR="00986886" w:rsidRDefault="00986886"/>
    <w:sectPr w:rsidR="0098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A6"/>
    <w:rsid w:val="002D2C74"/>
    <w:rsid w:val="004F4CD2"/>
    <w:rsid w:val="005F6956"/>
    <w:rsid w:val="00986886"/>
    <w:rsid w:val="00E80545"/>
    <w:rsid w:val="00E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832A3"/>
  <w15:chartTrackingRefBased/>
  <w15:docId w15:val="{609474EB-7824-AB45-A5A0-660E7B4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5A6"/>
    <w:pPr>
      <w:spacing w:after="213" w:line="259" w:lineRule="auto"/>
      <w:ind w:left="10" w:hanging="10"/>
    </w:pPr>
    <w:rPr>
      <w:rFonts w:ascii="Arial" w:eastAsia="Arial" w:hAnsi="Arial" w:cs="Arial"/>
      <w:b/>
      <w:color w:val="000000"/>
      <w:kern w:val="2"/>
      <w:sz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E05A6"/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Shores, Ryan</dc:creator>
  <cp:keywords/>
  <dc:description/>
  <cp:lastModifiedBy>Shores, Ryan</cp:lastModifiedBy>
  <cp:revision>2</cp:revision>
  <dcterms:created xsi:type="dcterms:W3CDTF">2024-02-04T12:55:00Z</dcterms:created>
  <dcterms:modified xsi:type="dcterms:W3CDTF">2024-02-04T12:55:00Z</dcterms:modified>
</cp:coreProperties>
</file>